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7B" w:rsidRPr="003000F9" w:rsidRDefault="0000377B" w:rsidP="0000377B">
      <w:pPr>
        <w:spacing w:afterLines="50" w:after="180"/>
        <w:jc w:val="center"/>
        <w:rPr>
          <w:rFonts w:eastAsia="標楷體"/>
          <w:b/>
          <w:sz w:val="28"/>
          <w:szCs w:val="28"/>
        </w:rPr>
      </w:pPr>
      <w:r w:rsidRPr="003000F9">
        <w:rPr>
          <w:rFonts w:eastAsia="標楷體" w:hAnsi="微軟正黑體" w:hint="eastAsia"/>
          <w:b/>
          <w:sz w:val="28"/>
          <w:szCs w:val="28"/>
        </w:rPr>
        <w:t>財務金融學系</w:t>
      </w:r>
      <w:r w:rsidRPr="003000F9">
        <w:rPr>
          <w:rFonts w:eastAsia="標楷體" w:hint="eastAsia"/>
          <w:b/>
          <w:sz w:val="28"/>
          <w:szCs w:val="28"/>
        </w:rPr>
        <w:t>10</w:t>
      </w:r>
      <w:r w:rsidR="003039CC">
        <w:rPr>
          <w:rFonts w:eastAsia="標楷體" w:hint="eastAsia"/>
          <w:b/>
          <w:sz w:val="28"/>
          <w:szCs w:val="28"/>
        </w:rPr>
        <w:t>2</w:t>
      </w:r>
      <w:r w:rsidRPr="003000F9">
        <w:rPr>
          <w:rFonts w:eastAsia="標楷體" w:hAnsi="微軟正黑體" w:hint="eastAsia"/>
          <w:b/>
          <w:sz w:val="28"/>
          <w:szCs w:val="28"/>
        </w:rPr>
        <w:t>學年度各項委員會成員一覽表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16"/>
        <w:gridCol w:w="2146"/>
        <w:gridCol w:w="2145"/>
        <w:gridCol w:w="2142"/>
        <w:gridCol w:w="2142"/>
        <w:gridCol w:w="2142"/>
        <w:gridCol w:w="2142"/>
        <w:gridCol w:w="2139"/>
      </w:tblGrid>
      <w:tr w:rsidR="0000377B" w:rsidRPr="0049410F" w:rsidTr="0049410F">
        <w:trPr>
          <w:trHeight w:val="244"/>
        </w:trPr>
        <w:tc>
          <w:tcPr>
            <w:tcW w:w="197" w:type="pct"/>
            <w:tcBorders>
              <w:bottom w:val="single" w:sz="12" w:space="0" w:color="000000"/>
              <w:tl2br w:val="single" w:sz="6" w:space="0" w:color="000000"/>
            </w:tcBorders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課程規劃委員會</w:t>
            </w:r>
          </w:p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召集人：</w:t>
            </w:r>
            <w:r w:rsidR="0049410F" w:rsidRPr="0049410F">
              <w:rPr>
                <w:rFonts w:eastAsia="標楷體" w:hint="eastAsia"/>
                <w:sz w:val="22"/>
                <w:szCs w:val="22"/>
              </w:rPr>
              <w:t>蕭朝興教授</w:t>
            </w:r>
          </w:p>
        </w:tc>
        <w:tc>
          <w:tcPr>
            <w:tcW w:w="68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設備圖書委員會</w:t>
            </w:r>
          </w:p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召集人：</w:t>
            </w:r>
            <w:r w:rsidR="00AD6B22" w:rsidRPr="0049410F">
              <w:rPr>
                <w:rFonts w:eastAsia="標楷體" w:hint="eastAsia"/>
                <w:sz w:val="22"/>
                <w:szCs w:val="22"/>
              </w:rPr>
              <w:t>蕭朝興教授</w:t>
            </w:r>
          </w:p>
        </w:tc>
        <w:tc>
          <w:tcPr>
            <w:tcW w:w="68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學生事務委員會</w:t>
            </w:r>
          </w:p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召集人：</w:t>
            </w:r>
            <w:r w:rsidR="00AD6B22" w:rsidRPr="0049410F">
              <w:rPr>
                <w:rFonts w:eastAsia="標楷體" w:hint="eastAsia"/>
                <w:sz w:val="22"/>
                <w:szCs w:val="22"/>
              </w:rPr>
              <w:t>翁培師助理教授</w:t>
            </w:r>
          </w:p>
        </w:tc>
        <w:tc>
          <w:tcPr>
            <w:tcW w:w="68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學生學習成效評量委員會</w:t>
            </w:r>
          </w:p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召集人：</w:t>
            </w:r>
            <w:r w:rsidR="00AD6B22" w:rsidRPr="0049410F">
              <w:rPr>
                <w:rFonts w:eastAsia="標楷體" w:hint="eastAsia"/>
                <w:sz w:val="22"/>
                <w:szCs w:val="22"/>
              </w:rPr>
              <w:t>蕭育仁助理教授</w:t>
            </w:r>
          </w:p>
        </w:tc>
        <w:tc>
          <w:tcPr>
            <w:tcW w:w="68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導師輔導工作委員會</w:t>
            </w:r>
          </w:p>
          <w:p w:rsidR="002D1EAE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召集人：</w:t>
            </w:r>
            <w:r w:rsidR="00AD6B22" w:rsidRPr="0049410F">
              <w:rPr>
                <w:rFonts w:eastAsia="標楷體" w:hint="eastAsia"/>
                <w:sz w:val="22"/>
                <w:szCs w:val="22"/>
              </w:rPr>
              <w:t>蕭義龍助理教授</w:t>
            </w:r>
          </w:p>
        </w:tc>
        <w:tc>
          <w:tcPr>
            <w:tcW w:w="68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專題演講</w:t>
            </w:r>
          </w:p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sz w:val="22"/>
                <w:szCs w:val="22"/>
              </w:rPr>
              <w:t>召集人：</w:t>
            </w:r>
            <w:r w:rsidR="003039CC" w:rsidRPr="0049410F">
              <w:rPr>
                <w:rFonts w:eastAsia="標楷體" w:hint="eastAsia"/>
                <w:sz w:val="22"/>
                <w:szCs w:val="22"/>
              </w:rPr>
              <w:t>羅德謙</w:t>
            </w:r>
            <w:r w:rsidRPr="0049410F">
              <w:rPr>
                <w:rFonts w:eastAsia="標楷體" w:hint="eastAsia"/>
                <w:sz w:val="22"/>
                <w:szCs w:val="22"/>
              </w:rPr>
              <w:t>助理</w:t>
            </w:r>
            <w:r w:rsidRPr="0049410F">
              <w:rPr>
                <w:rFonts w:eastAsia="標楷體"/>
                <w:sz w:val="22"/>
                <w:szCs w:val="22"/>
              </w:rPr>
              <w:t>教授</w:t>
            </w:r>
          </w:p>
        </w:tc>
        <w:tc>
          <w:tcPr>
            <w:tcW w:w="68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00377B" w:rsidRPr="0049410F" w:rsidRDefault="0000377B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管院電腦教室負責人</w:t>
            </w:r>
            <w:r w:rsidRPr="0049410F">
              <w:rPr>
                <w:rFonts w:eastAsia="標楷體" w:hint="eastAsia"/>
                <w:sz w:val="22"/>
                <w:szCs w:val="22"/>
              </w:rPr>
              <w:t>(</w:t>
            </w:r>
            <w:r w:rsidRPr="0049410F">
              <w:rPr>
                <w:rFonts w:eastAsia="標楷體" w:hint="eastAsia"/>
                <w:sz w:val="22"/>
                <w:szCs w:val="22"/>
              </w:rPr>
              <w:t>上學期</w:t>
            </w:r>
            <w:r w:rsidRPr="0049410F">
              <w:rPr>
                <w:rFonts w:eastAsia="標楷體" w:hint="eastAsia"/>
                <w:sz w:val="22"/>
                <w:szCs w:val="22"/>
              </w:rPr>
              <w:t>)</w:t>
            </w:r>
            <w:r w:rsidRPr="0049410F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00377B" w:rsidRPr="0049410F" w:rsidRDefault="003039CC" w:rsidP="0049410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羅德謙</w:t>
            </w:r>
            <w:r w:rsidR="00955C6D" w:rsidRPr="0049410F">
              <w:rPr>
                <w:rFonts w:eastAsia="標楷體" w:hint="eastAsia"/>
                <w:sz w:val="22"/>
                <w:szCs w:val="22"/>
              </w:rPr>
              <w:t>助理教授</w:t>
            </w:r>
          </w:p>
        </w:tc>
      </w:tr>
      <w:tr w:rsidR="0000377B" w:rsidRPr="003000F9" w:rsidTr="00F16B05">
        <w:trPr>
          <w:trHeight w:val="1673"/>
        </w:trPr>
        <w:tc>
          <w:tcPr>
            <w:tcW w:w="197" w:type="pct"/>
            <w:textDirection w:val="tbRlV"/>
          </w:tcPr>
          <w:p w:rsidR="0000377B" w:rsidRPr="003000F9" w:rsidRDefault="0000377B" w:rsidP="0000377B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3000F9">
              <w:rPr>
                <w:rFonts w:eastAsia="標楷體"/>
                <w:kern w:val="0"/>
              </w:rPr>
              <w:t>任務</w:t>
            </w:r>
            <w:r w:rsidRPr="003000F9">
              <w:rPr>
                <w:rFonts w:eastAsia="標楷體"/>
              </w:rPr>
              <w:t>說明</w:t>
            </w:r>
          </w:p>
        </w:tc>
        <w:tc>
          <w:tcPr>
            <w:tcW w:w="687" w:type="pct"/>
          </w:tcPr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師資規劃。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徵聘教師事宜。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新設班規劃。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簡介、宣傳。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系上教授之著作、計畫資料搜集。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研討會之安排。</w:t>
            </w:r>
          </w:p>
          <w:p w:rsidR="0000377B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其他課程相關事宜</w:t>
            </w:r>
          </w:p>
          <w:p w:rsidR="00AD6B22" w:rsidRPr="008F0092" w:rsidRDefault="00AD6B22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教師學術獎勵評分。</w:t>
            </w:r>
          </w:p>
        </w:tc>
        <w:tc>
          <w:tcPr>
            <w:tcW w:w="687" w:type="pct"/>
          </w:tcPr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教學、系辦公室、</w:t>
            </w:r>
            <w:r w:rsidRPr="008F0092">
              <w:rPr>
                <w:rFonts w:eastAsia="標楷體" w:hint="eastAsia"/>
                <w:sz w:val="20"/>
                <w:szCs w:val="20"/>
              </w:rPr>
              <w:t>實驗室、</w:t>
            </w:r>
            <w:r w:rsidRPr="008F0092">
              <w:rPr>
                <w:rFonts w:eastAsia="標楷體"/>
                <w:sz w:val="20"/>
                <w:szCs w:val="20"/>
              </w:rPr>
              <w:t>教授研究室之設備清查列管。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圖書、軟體清查列管。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建議採購、調配。</w:t>
            </w:r>
          </w:p>
        </w:tc>
        <w:tc>
          <w:tcPr>
            <w:tcW w:w="686" w:type="pct"/>
          </w:tcPr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協助辦理迎新。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5" w:hanging="181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協助導師處理學生生活事務。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學生選課及學分認定諮詢、指導之選定。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招生考試事宜之協調。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招生考試委員遴選與各項考試評量相關事宜。</w:t>
            </w:r>
          </w:p>
        </w:tc>
        <w:tc>
          <w:tcPr>
            <w:tcW w:w="686" w:type="pct"/>
          </w:tcPr>
          <w:p w:rsidR="0000377B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財務學程代表：</w:t>
            </w:r>
          </w:p>
          <w:p w:rsidR="003039CC" w:rsidRDefault="003039CC" w:rsidP="003039CC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3039CC">
              <w:rPr>
                <w:rFonts w:eastAsia="標楷體" w:hint="eastAsia"/>
                <w:sz w:val="20"/>
                <w:szCs w:val="20"/>
              </w:rPr>
              <w:t>金融學程代表</w:t>
            </w:r>
          </w:p>
          <w:p w:rsidR="003039CC" w:rsidRPr="003039CC" w:rsidRDefault="003039CC" w:rsidP="003039CC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3039CC">
              <w:rPr>
                <w:rFonts w:eastAsia="標楷體" w:hint="eastAsia"/>
                <w:sz w:val="20"/>
                <w:szCs w:val="20"/>
              </w:rPr>
              <w:t>業界代表：</w:t>
            </w:r>
            <w:r w:rsidRPr="003039CC">
              <w:rPr>
                <w:rFonts w:eastAsia="標楷體" w:hint="eastAsia"/>
                <w:sz w:val="20"/>
                <w:szCs w:val="20"/>
              </w:rPr>
              <w:t>2</w:t>
            </w:r>
            <w:r w:rsidRPr="003039CC">
              <w:rPr>
                <w:rFonts w:eastAsia="標楷體" w:hint="eastAsia"/>
                <w:sz w:val="20"/>
                <w:szCs w:val="20"/>
              </w:rPr>
              <w:t>位</w:t>
            </w:r>
          </w:p>
          <w:p w:rsidR="0000377B" w:rsidRPr="003039CC" w:rsidRDefault="003039CC" w:rsidP="003039CC">
            <w:pPr>
              <w:widowControl/>
              <w:tabs>
                <w:tab w:val="num" w:pos="252"/>
              </w:tabs>
              <w:snapToGrid w:val="0"/>
              <w:ind w:left="252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花蓮二信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黃進旺副總經理、元大證券花蓮分行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楊宗哲協理</w:t>
            </w:r>
            <w:r w:rsidRPr="008F0092">
              <w:rPr>
                <w:rFonts w:eastAsia="標楷體" w:hint="eastAsia"/>
                <w:sz w:val="20"/>
                <w:szCs w:val="20"/>
              </w:rPr>
              <w:t>)</w:t>
            </w:r>
            <w:r w:rsidR="0000377B" w:rsidRPr="003039CC">
              <w:rPr>
                <w:rFonts w:eastAsia="標楷體" w:hint="eastAsia"/>
                <w:sz w:val="20"/>
                <w:szCs w:val="20"/>
              </w:rPr>
              <w:t>：</w:t>
            </w:r>
          </w:p>
          <w:p w:rsidR="0000377B" w:rsidRPr="008F0092" w:rsidRDefault="0000377B" w:rsidP="0000377B">
            <w:pPr>
              <w:widowControl/>
              <w:snapToGrid w:val="0"/>
              <w:ind w:left="25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86" w:type="pct"/>
          </w:tcPr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訂定及修正系所導師制實施方式。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安排導師、生編組</w:t>
            </w:r>
            <w:r w:rsidRPr="008F0092">
              <w:rPr>
                <w:rFonts w:eastAsia="標楷體" w:hint="eastAsia"/>
                <w:sz w:val="20"/>
                <w:szCs w:val="20"/>
              </w:rPr>
              <w:t>(</w:t>
            </w:r>
            <w:r w:rsidRPr="008F0092">
              <w:rPr>
                <w:rFonts w:eastAsia="標楷體" w:hint="eastAsia"/>
                <w:sz w:val="20"/>
                <w:szCs w:val="20"/>
              </w:rPr>
              <w:t>班</w:t>
            </w:r>
            <w:r w:rsidRPr="008F0092">
              <w:rPr>
                <w:rFonts w:eastAsia="標楷體" w:hint="eastAsia"/>
                <w:sz w:val="20"/>
                <w:szCs w:val="20"/>
              </w:rPr>
              <w:t>)</w:t>
            </w:r>
            <w:r w:rsidRPr="008F0092">
              <w:rPr>
                <w:rFonts w:eastAsia="標楷體" w:hint="eastAsia"/>
                <w:sz w:val="20"/>
                <w:szCs w:val="20"/>
              </w:rPr>
              <w:t>方式。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推薦系所優良導師。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系所導師鐘點費與活動費之分配及應用。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舉辦系所導師會議。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協調系所導師進行導師工作項目。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規劃及督導其他有助於推動導師輔導之工作。</w:t>
            </w:r>
          </w:p>
        </w:tc>
        <w:tc>
          <w:tcPr>
            <w:tcW w:w="686" w:type="pct"/>
          </w:tcPr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專題演講時程安排。</w:t>
            </w:r>
          </w:p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/>
                <w:sz w:val="20"/>
                <w:szCs w:val="20"/>
              </w:rPr>
              <w:t>統籌規劃演講相關事宜。</w:t>
            </w:r>
            <w:r w:rsidRPr="008F0092">
              <w:rPr>
                <w:rFonts w:eastAsia="標楷體"/>
                <w:sz w:val="20"/>
                <w:szCs w:val="20"/>
              </w:rPr>
              <w:t>(</w:t>
            </w:r>
            <w:r w:rsidRPr="008F0092">
              <w:rPr>
                <w:rFonts w:eastAsia="標楷體"/>
                <w:sz w:val="20"/>
                <w:szCs w:val="20"/>
              </w:rPr>
              <w:t>分配一名研究生協助辦理</w:t>
            </w:r>
            <w:r w:rsidRPr="008F0092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685" w:type="pct"/>
          </w:tcPr>
          <w:p w:rsidR="0000377B" w:rsidRPr="008F0092" w:rsidRDefault="0000377B" w:rsidP="0000377B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napToGrid w:val="0"/>
              <w:ind w:left="252" w:hanging="180"/>
              <w:rPr>
                <w:rFonts w:eastAsia="標楷體"/>
                <w:sz w:val="20"/>
                <w:szCs w:val="20"/>
              </w:rPr>
            </w:pPr>
            <w:r w:rsidRPr="008F0092">
              <w:rPr>
                <w:rFonts w:eastAsia="標楷體" w:hint="eastAsia"/>
                <w:sz w:val="20"/>
                <w:szCs w:val="20"/>
              </w:rPr>
              <w:t>管理院電腦教室軟體及設備。</w:t>
            </w:r>
            <w:r w:rsidRPr="008F0092">
              <w:rPr>
                <w:rFonts w:eastAsia="標楷體"/>
                <w:sz w:val="20"/>
                <w:szCs w:val="20"/>
              </w:rPr>
              <w:t>(</w:t>
            </w:r>
            <w:r w:rsidRPr="008F0092">
              <w:rPr>
                <w:rFonts w:eastAsia="標楷體"/>
                <w:sz w:val="20"/>
                <w:szCs w:val="20"/>
              </w:rPr>
              <w:t>分配一名研究生協助辦理</w:t>
            </w:r>
            <w:r w:rsidRPr="008F0092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0377B" w:rsidRPr="003000F9" w:rsidTr="00F16B05">
        <w:trPr>
          <w:trHeight w:val="1366"/>
        </w:trPr>
        <w:tc>
          <w:tcPr>
            <w:tcW w:w="197" w:type="pct"/>
            <w:textDirection w:val="tbRlV"/>
          </w:tcPr>
          <w:p w:rsidR="0000377B" w:rsidRPr="003000F9" w:rsidRDefault="0000377B" w:rsidP="0000377B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3000F9">
              <w:rPr>
                <w:rFonts w:eastAsia="標楷體"/>
              </w:rPr>
              <w:t>組成委員</w:t>
            </w:r>
          </w:p>
        </w:tc>
        <w:tc>
          <w:tcPr>
            <w:tcW w:w="687" w:type="pct"/>
          </w:tcPr>
          <w:p w:rsidR="003039CC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蕭朝興教授</w:t>
            </w:r>
          </w:p>
          <w:p w:rsidR="003039CC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李明龍教授</w:t>
            </w:r>
          </w:p>
          <w:p w:rsidR="003039CC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蕭育仁助理教授</w:t>
            </w:r>
          </w:p>
          <w:p w:rsidR="003039CC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翁培師助理教授</w:t>
            </w:r>
          </w:p>
          <w:p w:rsidR="003039CC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池祥萱副教授</w:t>
            </w:r>
          </w:p>
          <w:p w:rsidR="003039CC" w:rsidRPr="0049410F" w:rsidRDefault="003039CC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  <w:p w:rsidR="003039CC" w:rsidRPr="0049410F" w:rsidRDefault="003039CC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  <w:p w:rsidR="0000377B" w:rsidRPr="0049410F" w:rsidRDefault="0000377B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/>
                <w:color w:val="000000"/>
                <w:sz w:val="22"/>
                <w:szCs w:val="22"/>
              </w:rPr>
              <w:t>*</w:t>
            </w:r>
            <w:r w:rsidRPr="0049410F">
              <w:rPr>
                <w:rFonts w:eastAsia="標楷體"/>
                <w:color w:val="000000"/>
                <w:sz w:val="22"/>
                <w:szCs w:val="22"/>
              </w:rPr>
              <w:t>實務業界代表</w:t>
            </w:r>
          </w:p>
          <w:p w:rsidR="0000377B" w:rsidRPr="0049410F" w:rsidRDefault="0000377B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/>
                <w:color w:val="000000"/>
                <w:sz w:val="22"/>
                <w:szCs w:val="22"/>
              </w:rPr>
              <w:t>*</w:t>
            </w:r>
            <w:r w:rsidRPr="0049410F">
              <w:rPr>
                <w:rFonts w:eastAsia="標楷體"/>
                <w:color w:val="000000"/>
                <w:sz w:val="22"/>
                <w:szCs w:val="22"/>
              </w:rPr>
              <w:t>學生代表</w:t>
            </w:r>
          </w:p>
        </w:tc>
        <w:tc>
          <w:tcPr>
            <w:tcW w:w="687" w:type="pct"/>
          </w:tcPr>
          <w:p w:rsidR="0000377B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林金龍教授</w:t>
            </w:r>
          </w:p>
          <w:p w:rsidR="003039CC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蕭朝興教授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黃瑞卿教授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池祥萱副教授</w:t>
            </w:r>
          </w:p>
        </w:tc>
        <w:tc>
          <w:tcPr>
            <w:tcW w:w="686" w:type="pct"/>
          </w:tcPr>
          <w:p w:rsidR="00955C6D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侯介澤副教授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蕭義龍助理教授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翁培師助理教授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49410F">
              <w:rPr>
                <w:rFonts w:eastAsia="標楷體" w:hint="eastAsia"/>
                <w:sz w:val="22"/>
                <w:szCs w:val="22"/>
              </w:rPr>
              <w:t>池祥萱副教授</w:t>
            </w:r>
          </w:p>
        </w:tc>
        <w:tc>
          <w:tcPr>
            <w:tcW w:w="686" w:type="pct"/>
          </w:tcPr>
          <w:p w:rsidR="0000377B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王詩韻副教授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侯介澤副教授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蕭育仁助理教授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池祥萱副教授</w:t>
            </w:r>
          </w:p>
        </w:tc>
        <w:tc>
          <w:tcPr>
            <w:tcW w:w="686" w:type="pct"/>
          </w:tcPr>
          <w:p w:rsidR="0000377B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李明龍教授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黃瑞卿教授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王詩韻副教授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蕭義龍助理教授</w:t>
            </w:r>
          </w:p>
          <w:p w:rsidR="00955C6D" w:rsidRPr="0049410F" w:rsidRDefault="00955C6D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49410F">
              <w:rPr>
                <w:rFonts w:eastAsia="標楷體" w:hint="eastAsia"/>
                <w:color w:val="000000"/>
                <w:sz w:val="22"/>
                <w:szCs w:val="22"/>
              </w:rPr>
              <w:t>池祥萱副教授</w:t>
            </w:r>
          </w:p>
        </w:tc>
        <w:tc>
          <w:tcPr>
            <w:tcW w:w="686" w:type="pct"/>
          </w:tcPr>
          <w:p w:rsidR="0000377B" w:rsidRPr="0049410F" w:rsidRDefault="0000377B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</w:tcPr>
          <w:p w:rsidR="0000377B" w:rsidRPr="0049410F" w:rsidRDefault="0000377B" w:rsidP="0000377B">
            <w:pPr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:rsidR="0000377B" w:rsidRPr="003000F9" w:rsidRDefault="0000377B" w:rsidP="00507FAA">
      <w:pPr>
        <w:adjustRightInd w:val="0"/>
        <w:snapToGrid w:val="0"/>
        <w:ind w:leftChars="59" w:left="142"/>
        <w:rPr>
          <w:rFonts w:eastAsia="標楷體"/>
          <w:color w:val="000000"/>
          <w:sz w:val="20"/>
          <w:szCs w:val="20"/>
        </w:rPr>
      </w:pPr>
      <w:r w:rsidRPr="003000F9">
        <w:rPr>
          <w:rFonts w:eastAsia="標楷體" w:hint="eastAsia"/>
          <w:color w:val="000000"/>
          <w:sz w:val="20"/>
          <w:szCs w:val="20"/>
        </w:rPr>
        <w:t>*</w:t>
      </w:r>
      <w:proofErr w:type="gramStart"/>
      <w:r w:rsidR="00097FB8">
        <w:rPr>
          <w:rFonts w:eastAsia="標楷體" w:hint="eastAsia"/>
          <w:color w:val="000000"/>
          <w:sz w:val="20"/>
          <w:szCs w:val="20"/>
        </w:rPr>
        <w:t>課委會</w:t>
      </w:r>
      <w:proofErr w:type="gramEnd"/>
      <w:r w:rsidRPr="003000F9">
        <w:rPr>
          <w:rFonts w:eastAsia="標楷體" w:hAnsi="微軟正黑體" w:hint="eastAsia"/>
          <w:color w:val="000000"/>
          <w:sz w:val="20"/>
          <w:szCs w:val="20"/>
        </w:rPr>
        <w:t>實務業界代表：陳永寰</w:t>
      </w:r>
      <w:r w:rsidRPr="003000F9">
        <w:rPr>
          <w:rFonts w:eastAsia="標楷體" w:hint="eastAsia"/>
          <w:color w:val="000000"/>
          <w:sz w:val="20"/>
          <w:szCs w:val="20"/>
        </w:rPr>
        <w:t>(</w:t>
      </w:r>
      <w:r w:rsidRPr="003000F9">
        <w:rPr>
          <w:rFonts w:eastAsia="標楷體" w:hAnsi="微軟正黑體" w:hint="eastAsia"/>
          <w:color w:val="000000"/>
          <w:sz w:val="20"/>
          <w:szCs w:val="20"/>
        </w:rPr>
        <w:t>元富證券花蓮分公司經理</w:t>
      </w:r>
      <w:r w:rsidRPr="003000F9">
        <w:rPr>
          <w:rFonts w:eastAsia="標楷體" w:hint="eastAsia"/>
          <w:color w:val="000000"/>
          <w:sz w:val="20"/>
          <w:szCs w:val="20"/>
        </w:rPr>
        <w:t>)</w:t>
      </w:r>
    </w:p>
    <w:p w:rsidR="00827FE0" w:rsidRDefault="0000377B" w:rsidP="00507FAA">
      <w:pPr>
        <w:adjustRightInd w:val="0"/>
        <w:snapToGrid w:val="0"/>
        <w:ind w:leftChars="59" w:left="142"/>
        <w:rPr>
          <w:rFonts w:eastAsia="標楷體" w:hAnsi="微軟正黑體"/>
          <w:color w:val="000000"/>
          <w:sz w:val="20"/>
          <w:szCs w:val="20"/>
        </w:rPr>
      </w:pPr>
      <w:r w:rsidRPr="003000F9">
        <w:rPr>
          <w:rFonts w:eastAsia="標楷體" w:hint="eastAsia"/>
          <w:color w:val="000000"/>
          <w:sz w:val="20"/>
          <w:szCs w:val="20"/>
        </w:rPr>
        <w:t>*</w:t>
      </w:r>
      <w:r w:rsidRPr="003000F9">
        <w:rPr>
          <w:rFonts w:eastAsia="標楷體" w:hAnsi="微軟正黑體" w:hint="eastAsia"/>
          <w:color w:val="000000"/>
          <w:sz w:val="20"/>
          <w:szCs w:val="20"/>
        </w:rPr>
        <w:t>學生代表：依據開會議題邀請學、碩、博士班學生代表擇</w:t>
      </w:r>
      <w:proofErr w:type="gramStart"/>
      <w:r w:rsidRPr="003000F9">
        <w:rPr>
          <w:rFonts w:eastAsia="標楷體" w:hAnsi="微軟正黑體" w:hint="eastAsia"/>
          <w:color w:val="000000"/>
          <w:sz w:val="20"/>
          <w:szCs w:val="20"/>
        </w:rPr>
        <w:t>一</w:t>
      </w:r>
      <w:proofErr w:type="gramEnd"/>
      <w:r w:rsidRPr="003000F9">
        <w:rPr>
          <w:rFonts w:eastAsia="標楷體" w:hAnsi="微軟正黑體" w:hint="eastAsia"/>
          <w:color w:val="000000"/>
          <w:sz w:val="20"/>
          <w:szCs w:val="20"/>
        </w:rPr>
        <w:t>與會。</w:t>
      </w:r>
    </w:p>
    <w:p w:rsidR="0000377B" w:rsidRPr="0000377B" w:rsidRDefault="0000377B" w:rsidP="00507FAA">
      <w:pPr>
        <w:adjustRightInd w:val="0"/>
        <w:snapToGrid w:val="0"/>
        <w:ind w:leftChars="59" w:left="142"/>
      </w:pPr>
      <w:r>
        <w:rPr>
          <w:rFonts w:eastAsia="標楷體" w:hAnsi="微軟正黑體" w:hint="eastAsia"/>
          <w:color w:val="000000"/>
          <w:sz w:val="20"/>
          <w:szCs w:val="20"/>
        </w:rPr>
        <w:t>*</w:t>
      </w:r>
      <w:r w:rsidR="00594082">
        <w:rPr>
          <w:rFonts w:eastAsia="標楷體" w:hAnsi="微軟正黑體" w:hint="eastAsia"/>
          <w:color w:val="000000"/>
          <w:sz w:val="20"/>
          <w:szCs w:val="20"/>
        </w:rPr>
        <w:t>李明龍</w:t>
      </w:r>
      <w:r>
        <w:rPr>
          <w:rFonts w:eastAsia="標楷體" w:hAnsi="微軟正黑體" w:hint="eastAsia"/>
          <w:color w:val="000000"/>
          <w:sz w:val="20"/>
          <w:szCs w:val="20"/>
        </w:rPr>
        <w:t>：院</w:t>
      </w:r>
      <w:bookmarkStart w:id="0" w:name="_GoBack"/>
      <w:bookmarkEnd w:id="0"/>
      <w:r>
        <w:rPr>
          <w:rFonts w:eastAsia="標楷體" w:hAnsi="微軟正黑體" w:hint="eastAsia"/>
          <w:color w:val="000000"/>
          <w:sz w:val="20"/>
          <w:szCs w:val="20"/>
        </w:rPr>
        <w:t>評鑑種子教師。</w:t>
      </w:r>
    </w:p>
    <w:sectPr w:rsidR="0000377B" w:rsidRPr="0000377B" w:rsidSect="0000377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99" w:rsidRDefault="00766E99" w:rsidP="009A7432">
      <w:r>
        <w:separator/>
      </w:r>
    </w:p>
  </w:endnote>
  <w:endnote w:type="continuationSeparator" w:id="0">
    <w:p w:rsidR="00766E99" w:rsidRDefault="00766E99" w:rsidP="009A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99" w:rsidRDefault="00766E99" w:rsidP="009A7432">
      <w:r>
        <w:separator/>
      </w:r>
    </w:p>
  </w:footnote>
  <w:footnote w:type="continuationSeparator" w:id="0">
    <w:p w:rsidR="00766E99" w:rsidRDefault="00766E99" w:rsidP="009A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71ED"/>
    <w:multiLevelType w:val="hybridMultilevel"/>
    <w:tmpl w:val="D9A63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7B"/>
    <w:rsid w:val="0000377B"/>
    <w:rsid w:val="00097FB8"/>
    <w:rsid w:val="00145A8E"/>
    <w:rsid w:val="002D1EAE"/>
    <w:rsid w:val="003039CC"/>
    <w:rsid w:val="0049410F"/>
    <w:rsid w:val="00507FAA"/>
    <w:rsid w:val="00510E15"/>
    <w:rsid w:val="00594082"/>
    <w:rsid w:val="00766E99"/>
    <w:rsid w:val="00827FE0"/>
    <w:rsid w:val="00932AC9"/>
    <w:rsid w:val="00955C6D"/>
    <w:rsid w:val="009A7432"/>
    <w:rsid w:val="00AA23F2"/>
    <w:rsid w:val="00AD6B22"/>
    <w:rsid w:val="00D03BDB"/>
    <w:rsid w:val="00D45B9F"/>
    <w:rsid w:val="00D6337B"/>
    <w:rsid w:val="00E52360"/>
    <w:rsid w:val="00E9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743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743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743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74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713</Characters>
  <Application>Microsoft Office Word</Application>
  <DocSecurity>0</DocSecurity>
  <Lines>5</Lines>
  <Paragraphs>1</Paragraphs>
  <ScaleCrop>false</ScaleCrop>
  <Company>Sky123.Org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</cp:revision>
  <cp:lastPrinted>2013-02-22T00:22:00Z</cp:lastPrinted>
  <dcterms:created xsi:type="dcterms:W3CDTF">2013-09-09T08:38:00Z</dcterms:created>
  <dcterms:modified xsi:type="dcterms:W3CDTF">2014-01-03T07:41:00Z</dcterms:modified>
</cp:coreProperties>
</file>